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B9" w:rsidRPr="000F3F78" w:rsidRDefault="002049B9" w:rsidP="00A96E3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F3F78">
        <w:rPr>
          <w:rFonts w:ascii="Times New Roman" w:hAnsi="Times New Roman" w:cs="Times New Roman"/>
          <w:sz w:val="20"/>
          <w:szCs w:val="20"/>
        </w:rPr>
        <w:t>6</w:t>
      </w:r>
    </w:p>
    <w:p w:rsidR="002049B9" w:rsidRPr="000F3F78" w:rsidRDefault="002049B9" w:rsidP="00A96E3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7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7C2164">
        <w:rPr>
          <w:rFonts w:ascii="Times New Roman" w:hAnsi="Times New Roman" w:cs="Times New Roman"/>
          <w:sz w:val="20"/>
          <w:szCs w:val="20"/>
        </w:rPr>
        <w:t xml:space="preserve"> </w:t>
      </w:r>
      <w:r w:rsidR="00E65D16">
        <w:rPr>
          <w:rFonts w:ascii="Times New Roman" w:hAnsi="Times New Roman" w:cs="Times New Roman"/>
          <w:sz w:val="20"/>
          <w:szCs w:val="20"/>
        </w:rPr>
        <w:t>1</w:t>
      </w:r>
      <w:r w:rsidR="003973B8">
        <w:rPr>
          <w:rFonts w:ascii="Times New Roman" w:hAnsi="Times New Roman" w:cs="Times New Roman"/>
          <w:sz w:val="20"/>
          <w:szCs w:val="20"/>
        </w:rPr>
        <w:t>/202</w:t>
      </w:r>
      <w:r w:rsidR="001A0076">
        <w:rPr>
          <w:rFonts w:ascii="Times New Roman" w:hAnsi="Times New Roman" w:cs="Times New Roman"/>
          <w:sz w:val="20"/>
          <w:szCs w:val="20"/>
        </w:rPr>
        <w:t>4</w:t>
      </w:r>
    </w:p>
    <w:p w:rsidR="002049B9" w:rsidRPr="00A96E3B" w:rsidRDefault="002049B9" w:rsidP="00A96E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F78">
        <w:rPr>
          <w:rFonts w:ascii="Times New Roman" w:hAnsi="Times New Roman" w:cs="Times New Roman"/>
          <w:sz w:val="20"/>
          <w:szCs w:val="20"/>
        </w:rPr>
        <w:t>Dyrektora Szkoły Podstawowej im. ks. Jana Twardowskiego w Zezulinie</w:t>
      </w:r>
    </w:p>
    <w:p w:rsidR="002049B9" w:rsidRPr="00A96E3B" w:rsidRDefault="002049B9" w:rsidP="00A96E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9B9" w:rsidRPr="00A96E3B" w:rsidRDefault="002049B9" w:rsidP="00A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9B9" w:rsidRPr="00A96E3B" w:rsidRDefault="002049B9" w:rsidP="00A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9B9" w:rsidRPr="00A96E3B" w:rsidRDefault="002049B9" w:rsidP="00A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3B">
        <w:rPr>
          <w:rFonts w:ascii="Times New Roman" w:hAnsi="Times New Roman" w:cs="Times New Roman"/>
          <w:b/>
          <w:sz w:val="24"/>
          <w:szCs w:val="24"/>
        </w:rPr>
        <w:t xml:space="preserve">REGULAMIN REKRUTACJI DO KLASY I </w:t>
      </w: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3B">
        <w:rPr>
          <w:rFonts w:ascii="Times New Roman" w:hAnsi="Times New Roman" w:cs="Times New Roman"/>
          <w:b/>
          <w:sz w:val="24"/>
          <w:szCs w:val="24"/>
        </w:rPr>
        <w:t xml:space="preserve">w SZKOLE PODSTAWOWEJ im. ks. JANA TWARDOWSKIEGO </w:t>
      </w:r>
      <w:r w:rsidR="00A96E3B" w:rsidRPr="00A96E3B">
        <w:rPr>
          <w:rFonts w:ascii="Times New Roman" w:hAnsi="Times New Roman" w:cs="Times New Roman"/>
          <w:b/>
          <w:sz w:val="24"/>
          <w:szCs w:val="24"/>
        </w:rPr>
        <w:br/>
      </w:r>
      <w:r w:rsidRPr="00A96E3B">
        <w:rPr>
          <w:rFonts w:ascii="Times New Roman" w:hAnsi="Times New Roman" w:cs="Times New Roman"/>
          <w:b/>
          <w:sz w:val="24"/>
          <w:szCs w:val="24"/>
        </w:rPr>
        <w:t>w ZEZULINIE</w:t>
      </w:r>
    </w:p>
    <w:p w:rsidR="002049B9" w:rsidRPr="00A96E3B" w:rsidRDefault="004A136F" w:rsidP="00A96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</w:t>
      </w:r>
      <w:r w:rsidR="001A00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1A0076">
        <w:rPr>
          <w:rFonts w:ascii="Times New Roman" w:hAnsi="Times New Roman" w:cs="Times New Roman"/>
          <w:b/>
          <w:sz w:val="24"/>
          <w:szCs w:val="24"/>
        </w:rPr>
        <w:t>5</w:t>
      </w:r>
    </w:p>
    <w:p w:rsidR="002049B9" w:rsidRPr="00A96E3B" w:rsidRDefault="00820A87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(tryb, postępowanie, zasady, dokumentacja)</w:t>
      </w:r>
    </w:p>
    <w:p w:rsidR="002049B9" w:rsidRPr="00A96E3B" w:rsidRDefault="002049B9" w:rsidP="00A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9B9" w:rsidRPr="00A96E3B" w:rsidRDefault="002049B9" w:rsidP="00A9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9B9" w:rsidRPr="00A96E3B" w:rsidRDefault="00821943" w:rsidP="00A96E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E3B">
        <w:rPr>
          <w:rFonts w:ascii="Times New Roman" w:hAnsi="Times New Roman" w:cs="Times New Roman"/>
          <w:b/>
          <w:sz w:val="24"/>
          <w:szCs w:val="24"/>
        </w:rPr>
        <w:t>I  Podstawy prawne</w:t>
      </w:r>
      <w:r w:rsidR="002049B9" w:rsidRPr="00A96E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2164" w:rsidRDefault="007C2164" w:rsidP="007C21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58D">
        <w:rPr>
          <w:rFonts w:ascii="Times New Roman" w:hAnsi="Times New Roman" w:cs="Times New Roman"/>
          <w:sz w:val="24"/>
          <w:szCs w:val="24"/>
        </w:rPr>
        <w:t xml:space="preserve">Ustawa z dnia 14 grudnia 2016 r. </w:t>
      </w:r>
      <w:r>
        <w:rPr>
          <w:rFonts w:ascii="Times New Roman" w:hAnsi="Times New Roman" w:cs="Times New Roman"/>
          <w:sz w:val="24"/>
          <w:szCs w:val="24"/>
        </w:rPr>
        <w:t>– Prawo oświatowe (Dz. U. z 2022 r., poz. 2089).</w:t>
      </w:r>
    </w:p>
    <w:p w:rsidR="00171FE2" w:rsidRDefault="00171FE2" w:rsidP="00171F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3B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128B4">
        <w:rPr>
          <w:rFonts w:ascii="Times New Roman" w:hAnsi="Times New Roman" w:cs="Times New Roman"/>
          <w:sz w:val="24"/>
          <w:szCs w:val="24"/>
        </w:rPr>
        <w:t>1</w:t>
      </w:r>
      <w:r w:rsidR="001A0076">
        <w:rPr>
          <w:rFonts w:ascii="Times New Roman" w:hAnsi="Times New Roman" w:cs="Times New Roman"/>
          <w:sz w:val="24"/>
          <w:szCs w:val="24"/>
        </w:rPr>
        <w:t>5</w:t>
      </w:r>
      <w:r w:rsidR="004A136F">
        <w:rPr>
          <w:rFonts w:ascii="Times New Roman" w:hAnsi="Times New Roman" w:cs="Times New Roman"/>
          <w:sz w:val="24"/>
          <w:szCs w:val="24"/>
        </w:rPr>
        <w:t>/202</w:t>
      </w:r>
      <w:r w:rsidR="001A0076">
        <w:rPr>
          <w:rFonts w:ascii="Times New Roman" w:hAnsi="Times New Roman" w:cs="Times New Roman"/>
          <w:sz w:val="24"/>
          <w:szCs w:val="24"/>
        </w:rPr>
        <w:t>4</w:t>
      </w:r>
      <w:r w:rsidRPr="00A96E3B">
        <w:rPr>
          <w:rFonts w:ascii="Times New Roman" w:hAnsi="Times New Roman" w:cs="Times New Roman"/>
          <w:sz w:val="24"/>
          <w:szCs w:val="24"/>
        </w:rPr>
        <w:t xml:space="preserve"> Wójta Gminy Ludwin </w:t>
      </w:r>
      <w:r w:rsidR="004A136F">
        <w:rPr>
          <w:rFonts w:ascii="Times New Roman" w:hAnsi="Times New Roman" w:cs="Times New Roman"/>
          <w:sz w:val="24"/>
          <w:szCs w:val="24"/>
        </w:rPr>
        <w:t xml:space="preserve">z dnia </w:t>
      </w:r>
      <w:r w:rsidR="00D128B4">
        <w:rPr>
          <w:rFonts w:ascii="Times New Roman" w:hAnsi="Times New Roman" w:cs="Times New Roman"/>
          <w:sz w:val="24"/>
          <w:szCs w:val="24"/>
        </w:rPr>
        <w:t>2</w:t>
      </w:r>
      <w:r w:rsidR="001A0076">
        <w:rPr>
          <w:rFonts w:ascii="Times New Roman" w:hAnsi="Times New Roman" w:cs="Times New Roman"/>
          <w:sz w:val="24"/>
          <w:szCs w:val="24"/>
        </w:rPr>
        <w:t>3</w:t>
      </w:r>
      <w:r w:rsidR="004A136F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1A0076">
        <w:rPr>
          <w:rFonts w:ascii="Times New Roman" w:hAnsi="Times New Roman" w:cs="Times New Roman"/>
          <w:sz w:val="24"/>
          <w:szCs w:val="24"/>
        </w:rPr>
        <w:t>4</w:t>
      </w:r>
      <w:r w:rsidRPr="00A96E3B">
        <w:rPr>
          <w:rFonts w:ascii="Times New Roman" w:hAnsi="Times New Roman" w:cs="Times New Roman"/>
          <w:sz w:val="24"/>
          <w:szCs w:val="24"/>
        </w:rPr>
        <w:t xml:space="preserve"> r. </w:t>
      </w:r>
      <w:r w:rsidRPr="001C3E70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/>
          <w:sz w:val="24"/>
          <w:szCs w:val="24"/>
        </w:rPr>
        <w:t>określenia kryteriów rekrutacji</w:t>
      </w:r>
      <w:r w:rsidRPr="001C3E70">
        <w:rPr>
          <w:rFonts w:ascii="Times New Roman" w:hAnsi="Times New Roman" w:cs="Times New Roman"/>
          <w:i/>
          <w:sz w:val="24"/>
          <w:szCs w:val="24"/>
        </w:rPr>
        <w:t xml:space="preserve"> do klas pierwszych </w:t>
      </w:r>
      <w:r w:rsidR="004A136F">
        <w:rPr>
          <w:rFonts w:ascii="Times New Roman" w:hAnsi="Times New Roman" w:cs="Times New Roman"/>
          <w:i/>
          <w:sz w:val="24"/>
          <w:szCs w:val="24"/>
        </w:rPr>
        <w:t xml:space="preserve">publicznych </w:t>
      </w:r>
      <w:r w:rsidRPr="001C3E70">
        <w:rPr>
          <w:rFonts w:ascii="Times New Roman" w:hAnsi="Times New Roman" w:cs="Times New Roman"/>
          <w:i/>
          <w:sz w:val="24"/>
          <w:szCs w:val="24"/>
        </w:rPr>
        <w:t xml:space="preserve">szkół </w:t>
      </w:r>
      <w:r>
        <w:rPr>
          <w:rFonts w:ascii="Times New Roman" w:hAnsi="Times New Roman" w:cs="Times New Roman"/>
          <w:i/>
          <w:sz w:val="24"/>
          <w:szCs w:val="24"/>
        </w:rPr>
        <w:t xml:space="preserve">podstawowych </w:t>
      </w:r>
      <w:r w:rsidR="004A136F">
        <w:rPr>
          <w:rFonts w:ascii="Times New Roman" w:hAnsi="Times New Roman" w:cs="Times New Roman"/>
          <w:i/>
          <w:sz w:val="24"/>
          <w:szCs w:val="24"/>
        </w:rPr>
        <w:br/>
        <w:t>na rok szkolny 202</w:t>
      </w:r>
      <w:r w:rsidR="001A0076">
        <w:rPr>
          <w:rFonts w:ascii="Times New Roman" w:hAnsi="Times New Roman" w:cs="Times New Roman"/>
          <w:i/>
          <w:sz w:val="24"/>
          <w:szCs w:val="24"/>
        </w:rPr>
        <w:t>4</w:t>
      </w:r>
      <w:r w:rsidRPr="001C3E70">
        <w:rPr>
          <w:rFonts w:ascii="Times New Roman" w:hAnsi="Times New Roman" w:cs="Times New Roman"/>
          <w:i/>
          <w:sz w:val="24"/>
          <w:szCs w:val="24"/>
        </w:rPr>
        <w:t>/202</w:t>
      </w:r>
      <w:r w:rsidR="001A0076">
        <w:rPr>
          <w:rFonts w:ascii="Times New Roman" w:hAnsi="Times New Roman" w:cs="Times New Roman"/>
          <w:i/>
          <w:sz w:val="24"/>
          <w:szCs w:val="24"/>
        </w:rPr>
        <w:t>5</w:t>
      </w:r>
      <w:r w:rsidRPr="00A96E3B">
        <w:rPr>
          <w:rFonts w:ascii="Times New Roman" w:hAnsi="Times New Roman" w:cs="Times New Roman"/>
          <w:sz w:val="24"/>
          <w:szCs w:val="24"/>
        </w:rPr>
        <w:t>.</w:t>
      </w:r>
    </w:p>
    <w:p w:rsidR="004A136F" w:rsidRPr="004A136F" w:rsidRDefault="004A136F" w:rsidP="004A13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3B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128B4">
        <w:rPr>
          <w:rFonts w:ascii="Times New Roman" w:hAnsi="Times New Roman" w:cs="Times New Roman"/>
          <w:sz w:val="24"/>
          <w:szCs w:val="24"/>
        </w:rPr>
        <w:t>1</w:t>
      </w:r>
      <w:r w:rsidR="001A00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A0076">
        <w:rPr>
          <w:rFonts w:ascii="Times New Roman" w:hAnsi="Times New Roman" w:cs="Times New Roman"/>
          <w:sz w:val="24"/>
          <w:szCs w:val="24"/>
        </w:rPr>
        <w:t>4</w:t>
      </w:r>
      <w:r w:rsidRPr="00A96E3B">
        <w:rPr>
          <w:rFonts w:ascii="Times New Roman" w:hAnsi="Times New Roman" w:cs="Times New Roman"/>
          <w:sz w:val="24"/>
          <w:szCs w:val="24"/>
        </w:rPr>
        <w:t xml:space="preserve"> Wójta Gminy Ludwin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128B4">
        <w:rPr>
          <w:rFonts w:ascii="Times New Roman" w:hAnsi="Times New Roman" w:cs="Times New Roman"/>
          <w:sz w:val="24"/>
          <w:szCs w:val="24"/>
        </w:rPr>
        <w:t>2</w:t>
      </w:r>
      <w:r w:rsidR="001A00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1A0076">
        <w:rPr>
          <w:rFonts w:ascii="Times New Roman" w:hAnsi="Times New Roman" w:cs="Times New Roman"/>
          <w:sz w:val="24"/>
          <w:szCs w:val="24"/>
        </w:rPr>
        <w:t>4</w:t>
      </w:r>
      <w:r w:rsidRPr="00A96E3B">
        <w:rPr>
          <w:rFonts w:ascii="Times New Roman" w:hAnsi="Times New Roman" w:cs="Times New Roman"/>
          <w:sz w:val="24"/>
          <w:szCs w:val="24"/>
        </w:rPr>
        <w:t xml:space="preserve"> r. </w:t>
      </w:r>
      <w:r w:rsidRPr="001C3E70">
        <w:rPr>
          <w:rFonts w:ascii="Times New Roman" w:hAnsi="Times New Roman" w:cs="Times New Roman"/>
          <w:i/>
          <w:sz w:val="24"/>
          <w:szCs w:val="24"/>
        </w:rPr>
        <w:t xml:space="preserve">w sprawie harmonogramu czynności w postępowaniu rekrutacyjnym oraz postępowaniu uzupełniającym do klas pierwszych szkół </w:t>
      </w:r>
      <w:r>
        <w:rPr>
          <w:rFonts w:ascii="Times New Roman" w:hAnsi="Times New Roman" w:cs="Times New Roman"/>
          <w:i/>
          <w:sz w:val="24"/>
          <w:szCs w:val="24"/>
        </w:rPr>
        <w:t>podstawowych na rok szkolny 202</w:t>
      </w:r>
      <w:r w:rsidR="001A0076">
        <w:rPr>
          <w:rFonts w:ascii="Times New Roman" w:hAnsi="Times New Roman" w:cs="Times New Roman"/>
          <w:i/>
          <w:sz w:val="24"/>
          <w:szCs w:val="24"/>
        </w:rPr>
        <w:t>4</w:t>
      </w:r>
      <w:r w:rsidRPr="001C3E70">
        <w:rPr>
          <w:rFonts w:ascii="Times New Roman" w:hAnsi="Times New Roman" w:cs="Times New Roman"/>
          <w:i/>
          <w:sz w:val="24"/>
          <w:szCs w:val="24"/>
        </w:rPr>
        <w:t>/202</w:t>
      </w:r>
      <w:r w:rsidR="001A0076">
        <w:rPr>
          <w:rFonts w:ascii="Times New Roman" w:hAnsi="Times New Roman" w:cs="Times New Roman"/>
          <w:i/>
          <w:sz w:val="24"/>
          <w:szCs w:val="24"/>
        </w:rPr>
        <w:t>5</w:t>
      </w:r>
      <w:r w:rsidRPr="00A96E3B">
        <w:rPr>
          <w:rFonts w:ascii="Times New Roman" w:hAnsi="Times New Roman" w:cs="Times New Roman"/>
          <w:sz w:val="24"/>
          <w:szCs w:val="24"/>
        </w:rPr>
        <w:t>.</w:t>
      </w:r>
    </w:p>
    <w:p w:rsidR="00A61BD9" w:rsidRPr="00A96E3B" w:rsidRDefault="00A61BD9" w:rsidP="00A61B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3B">
        <w:rPr>
          <w:rFonts w:ascii="Times New Roman" w:hAnsi="Times New Roman" w:cs="Times New Roman"/>
          <w:sz w:val="24"/>
          <w:szCs w:val="24"/>
        </w:rPr>
        <w:t>Statut Szkoły Podstawowej im. ks. Jana Twardowskiego w Zezulinie.</w:t>
      </w:r>
    </w:p>
    <w:p w:rsidR="002049B9" w:rsidRPr="00A96E3B" w:rsidRDefault="002049B9" w:rsidP="00A96E3B">
      <w:pPr>
        <w:spacing w:after="0" w:line="360" w:lineRule="auto"/>
        <w:rPr>
          <w:rFonts w:ascii="Times New Roman" w:eastAsia="Times New Roman" w:hAnsi="Times New Roman" w:cs="Times New Roman"/>
          <w:color w:val="AAAAAA"/>
          <w:sz w:val="24"/>
          <w:szCs w:val="24"/>
          <w:lang w:eastAsia="pl-PL"/>
        </w:rPr>
      </w:pPr>
    </w:p>
    <w:p w:rsidR="00820A87" w:rsidRDefault="002049B9" w:rsidP="00820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2049B9" w:rsidRPr="00A96E3B" w:rsidRDefault="002049B9" w:rsidP="00820A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2049B9" w:rsidRPr="00A96E3B" w:rsidRDefault="002049B9" w:rsidP="00A96E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nie dotyczy przyjęcia dziecka do klasy pierwszej  w trakcie roku szkolnego.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przypadku decyzję o przyjęciu do klasy pierwszej podejmuje dyrektor szkoły.</w:t>
      </w:r>
    </w:p>
    <w:p w:rsidR="00821943" w:rsidRPr="00A96E3B" w:rsidRDefault="002049B9" w:rsidP="00A96E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„Regulaminu rekrutacji do klasy pierwszej w Szkole Podstawowej </w:t>
      </w:r>
      <w:r w:rsidR="004A1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ks. </w:t>
      </w:r>
      <w:r w:rsidR="00154F02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Jana Twardowskiego w Zezulinie”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określają ogólne zasady przyjmowania kandydatów do szkoły, tryb postępowania rekrutacyjnego, kryteria naboru, </w:t>
      </w:r>
      <w:r w:rsidR="004A1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dokumentów niezbędnych w postępowaniu rekrutacyjnym oraz  zakres uprawnień i obowiązków Komisji Rekrutacyjnej.</w:t>
      </w:r>
    </w:p>
    <w:p w:rsidR="00821943" w:rsidRPr="00A96E3B" w:rsidRDefault="002049B9" w:rsidP="001C3E7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Regulamin stosuje się również  do dzieci posiadających orzeczenie o potrzebie kształcenia specjalnego, których rodzice/prawni opiekunowie ubiegają się o przyjęcie dziecka </w:t>
      </w:r>
      <w:r w:rsidR="001C3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szkoły, ze względu na to, że szkoła  jest publiczną placówką ogólnodostępną. </w:t>
      </w:r>
    </w:p>
    <w:p w:rsidR="002049B9" w:rsidRPr="00A96E3B" w:rsidRDefault="002049B9" w:rsidP="001C3E7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1943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ejestracja </w:t>
      </w:r>
      <w:r w:rsidR="00154F02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zapisy </w:t>
      </w:r>
      <w:r w:rsidR="00821943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odbywa</w:t>
      </w:r>
      <w:r w:rsidR="00154F02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bezpośrednio w szkole</w:t>
      </w:r>
      <w:r w:rsidRPr="00A96E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1C3E70" w:rsidRDefault="001C3E70" w:rsidP="00A96E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kandydatów do szkoły odbywają się bezpośrednio w szkole.</w:t>
      </w:r>
    </w:p>
    <w:p w:rsidR="002049B9" w:rsidRPr="00A96E3B" w:rsidRDefault="002049B9" w:rsidP="00A96E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podaje do publicznej wiadomości informacje o terminie rekrutacji, kryteriach, wymaganych dokumentach i warunkach przyjęcia dziecka do klasy pierwszej. Informacja jest publikowana na stronie </w:t>
      </w:r>
      <w:r w:rsidR="00821943" w:rsidRPr="00A96E3B">
        <w:rPr>
          <w:rFonts w:ascii="Times New Roman" w:hAnsi="Times New Roman" w:cs="Times New Roman"/>
          <w:sz w:val="24"/>
          <w:szCs w:val="24"/>
        </w:rPr>
        <w:t xml:space="preserve">szkoły </w:t>
      </w:r>
      <w:r w:rsidR="00820A8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820A87" w:rsidRPr="007C7795">
          <w:rPr>
            <w:rStyle w:val="Hipercze"/>
            <w:rFonts w:ascii="Times New Roman" w:hAnsi="Times New Roman" w:cs="Times New Roman"/>
            <w:sz w:val="24"/>
            <w:szCs w:val="24"/>
          </w:rPr>
          <w:t>www.spzezulin.szkolnastrona.pl</w:t>
        </w:r>
      </w:hyperlink>
      <w:r w:rsidR="00820A87">
        <w:rPr>
          <w:rFonts w:ascii="Times New Roman" w:hAnsi="Times New Roman" w:cs="Times New Roman"/>
          <w:sz w:val="24"/>
          <w:szCs w:val="24"/>
        </w:rPr>
        <w:t xml:space="preserve">) </w:t>
      </w:r>
      <w:r w:rsidR="00820A87">
        <w:rPr>
          <w:rFonts w:ascii="Times New Roman" w:hAnsi="Times New Roman" w:cs="Times New Roman"/>
          <w:sz w:val="24"/>
          <w:szCs w:val="24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</w:t>
      </w:r>
      <w:r w:rsidR="00820A87">
        <w:rPr>
          <w:rFonts w:ascii="Times New Roman" w:eastAsia="Times New Roman" w:hAnsi="Times New Roman" w:cs="Times New Roman"/>
          <w:sz w:val="24"/>
          <w:szCs w:val="24"/>
          <w:lang w:eastAsia="pl-PL"/>
        </w:rPr>
        <w:t>y ogłoszeń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49B9" w:rsidRPr="00A96E3B" w:rsidRDefault="002049B9" w:rsidP="00A96E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przeprowadza Komisja Rekrutacyjna powoływana </w:t>
      </w:r>
      <w:r w:rsidR="00820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szkoły. </w:t>
      </w:r>
    </w:p>
    <w:p w:rsidR="002049B9" w:rsidRPr="00A96E3B" w:rsidRDefault="002049B9" w:rsidP="00A96E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nabór w oparciu o zasadę powszechnej dostępności.</w:t>
      </w: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049B9" w:rsidRPr="00A96E3B" w:rsidRDefault="002049B9" w:rsidP="00A96E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szkoły przyjmuje się „z urzędu” kandydatów zamieszkałych w obwodzie szkoły.</w:t>
      </w:r>
    </w:p>
    <w:p w:rsidR="002049B9" w:rsidRPr="00A96E3B" w:rsidRDefault="002049B9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049B9" w:rsidRPr="00A96E3B" w:rsidRDefault="002049B9" w:rsidP="00A96E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:rsidR="002049B9" w:rsidRPr="00A96E3B" w:rsidRDefault="002049B9" w:rsidP="00A96E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szkole</w:t>
      </w:r>
      <w:r w:rsidRPr="00A96E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rozumieć Szkołę Podstawową im. ks. Jana Twardowskiego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Zezulinie;</w:t>
      </w:r>
    </w:p>
    <w:p w:rsidR="002049B9" w:rsidRPr="00A96E3B" w:rsidRDefault="002049B9" w:rsidP="00A96E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dyrektorze 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rozumieć Dyrektora Szkoły Podstawowej im. ks. Jana Twardowskiego w Zezulinie;</w:t>
      </w:r>
    </w:p>
    <w:p w:rsidR="002049B9" w:rsidRPr="00A96E3B" w:rsidRDefault="002049B9" w:rsidP="00A96E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Komisji Rekrutacyjnej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należy rozumieć komisję powołaną przez dyrektora szkoły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przeprowadzenia postępowania rekrutacyjnego;</w:t>
      </w:r>
    </w:p>
    <w:p w:rsidR="002049B9" w:rsidRPr="00A96E3B" w:rsidRDefault="002049B9" w:rsidP="00A96E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kryteriach 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kryteria naboru do klasy pierwszej określone w statucie szkoły;</w:t>
      </w:r>
    </w:p>
    <w:p w:rsidR="002049B9" w:rsidRPr="00A96E3B" w:rsidRDefault="002049B9" w:rsidP="00A96E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liście przyjętych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należy przez to rozumieć listę kandydatów do klasy pierwszej, którzy zostali zakwalifikowani przez Komisję Rekrutacyjną i złożyli wymagane dokumenty </w:t>
      </w:r>
      <w:r w:rsidR="00FC2013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właściwym czasie;</w:t>
      </w:r>
    </w:p>
    <w:p w:rsidR="002049B9" w:rsidRPr="00A96E3B" w:rsidRDefault="002049B9" w:rsidP="00A96E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liście nieprzyjętych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należy rozumieć listę dzieci niezakwalifikowanych do przyjęcia do klasy pierwszej z powodu braków formalnych w dokumentacji rekrutacyjnej </w:t>
      </w:r>
      <w:r w:rsidR="00820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lub z powodu otrzymania niższej liczby punktów, niż minimalna wartość kwalifikująca do przyjęcia;</w:t>
      </w:r>
    </w:p>
    <w:p w:rsidR="002049B9" w:rsidRPr="00A96E3B" w:rsidRDefault="002049B9" w:rsidP="00A96E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wniosek o przyjęcie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należy rozumieć dokument opracowany na potrzeby rekrutacji </w:t>
      </w:r>
      <w:r w:rsidR="00FC2013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Szkoły Podstawowej im. ks. Jana Twardowskiego w Zezulinie;</w:t>
      </w:r>
    </w:p>
    <w:p w:rsidR="002049B9" w:rsidRPr="00A96E3B" w:rsidRDefault="002049B9" w:rsidP="00A96E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zgłoszenie</w:t>
      </w:r>
      <w:r w:rsidRPr="00A96E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rozumieć dokument opracowany na potrzeby rekrutacji do klasy pierwszej Szkoły Podstawowej im. ks. Jana Twardowskiego w Zezulinie – dotyczy kandydatów z obwodu szkoły.</w:t>
      </w:r>
    </w:p>
    <w:p w:rsidR="002049B9" w:rsidRDefault="002049B9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70" w:rsidRPr="00A96E3B" w:rsidRDefault="001C3E70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2049B9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1C3E70" w:rsidRPr="00A96E3B" w:rsidRDefault="001C3E70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049B9" w:rsidRPr="00A96E3B" w:rsidRDefault="002049B9" w:rsidP="00A96E3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</w:t>
      </w:r>
      <w:r w:rsidR="00171FE2">
        <w:rPr>
          <w:rFonts w:ascii="Times New Roman" w:eastAsia="Times New Roman" w:hAnsi="Times New Roman" w:cs="Times New Roman"/>
          <w:sz w:val="24"/>
          <w:szCs w:val="24"/>
          <w:lang w:eastAsia="pl-PL"/>
        </w:rPr>
        <w:t>y pierwszej w roku szkolnym</w:t>
      </w:r>
      <w:r w:rsidR="004A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A00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136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A007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są:</w:t>
      </w:r>
    </w:p>
    <w:p w:rsidR="002049B9" w:rsidRPr="00A96E3B" w:rsidRDefault="004A136F" w:rsidP="00A96E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 201</w:t>
      </w:r>
      <w:r w:rsidR="001A007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54F02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r.;</w:t>
      </w:r>
    </w:p>
    <w:p w:rsidR="002049B9" w:rsidRPr="00A96E3B" w:rsidRDefault="002049B9" w:rsidP="00A96E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3E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 201</w:t>
      </w:r>
      <w:r w:rsidR="001A007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C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A96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jeżeli: </w:t>
      </w:r>
    </w:p>
    <w:p w:rsidR="002049B9" w:rsidRPr="00A96E3B" w:rsidRDefault="002049B9" w:rsidP="00A96E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korzystały z wychowania przedszkolnego w roku szkolnym poprzedzającym rok szkolny, w którym mają rozpocząć naukę w szkole podstawowej, albo</w:t>
      </w:r>
    </w:p>
    <w:p w:rsidR="002049B9" w:rsidRPr="00A96E3B" w:rsidRDefault="002049B9" w:rsidP="00A96E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opinię o możliwości rozpoczęcia nauki w szkole podstawowej, wydaną </w:t>
      </w:r>
      <w:r w:rsidR="00FC2013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  poradnię psychologiczno – pedagogiczną.</w:t>
      </w:r>
    </w:p>
    <w:p w:rsidR="002049B9" w:rsidRPr="00A96E3B" w:rsidRDefault="00821943" w:rsidP="00A96E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 zgłoszenia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5B0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odstawą udziału w postępowaniu rekrutacyjnym 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 dzieci zamieszkałych w obwodzie szkoły) – </w:t>
      </w:r>
      <w:r w:rsidR="002049B9" w:rsidRPr="008B7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wniosku (dotyczy dzieci spoza obwodu) – </w:t>
      </w:r>
      <w:r w:rsidR="002049B9" w:rsidRPr="00A96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można pobrać bezpośrednio w sekretariacie sz</w:t>
      </w:r>
      <w:r w:rsidR="00DD35B0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koły </w:t>
      </w:r>
      <w:r w:rsidR="007C2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35B0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ze strony 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2049B9" w:rsidRDefault="002049B9" w:rsidP="00A96E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złożone po terminie nie będą rozpatrywane</w:t>
      </w:r>
      <w:r w:rsidR="00DD35B0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w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niekompletne, wypełnione nieprawidłowo nie będą rozpatrywane.</w:t>
      </w:r>
    </w:p>
    <w:p w:rsidR="001C3E70" w:rsidRPr="00A96E3B" w:rsidRDefault="001C3E70" w:rsidP="00A96E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wnioski, które wypełnione są nieprawidłowo lub są niekompletne.</w:t>
      </w:r>
    </w:p>
    <w:p w:rsidR="002049B9" w:rsidRPr="00A96E3B" w:rsidRDefault="002049B9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F02" w:rsidRDefault="00154F02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E70" w:rsidRDefault="001C3E70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E70" w:rsidRDefault="001C3E70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E70" w:rsidRDefault="001C3E70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896" w:rsidRDefault="00E34896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164" w:rsidRDefault="007C2164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164" w:rsidRDefault="007C2164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E70" w:rsidRPr="00A96E3B" w:rsidRDefault="001C3E70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:rsidR="002049B9" w:rsidRDefault="002049B9" w:rsidP="00A96E3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rekrutacyjne składa się z następujących etapów i terminów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C3E70" w:rsidRPr="00A96E3B" w:rsidRDefault="001C3E70" w:rsidP="001C3E7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56"/>
        <w:gridCol w:w="2169"/>
        <w:gridCol w:w="2152"/>
      </w:tblGrid>
      <w:tr w:rsidR="001C3E70" w:rsidRPr="001C3E70" w:rsidTr="00A42763">
        <w:tc>
          <w:tcPr>
            <w:tcW w:w="603" w:type="dxa"/>
          </w:tcPr>
          <w:p w:rsidR="001C3E70" w:rsidRPr="001C3E70" w:rsidRDefault="001C3E70" w:rsidP="001C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256" w:type="dxa"/>
          </w:tcPr>
          <w:p w:rsidR="001C3E70" w:rsidRPr="001C3E70" w:rsidRDefault="001C3E70" w:rsidP="001C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70" w:rsidRPr="001C3E70" w:rsidRDefault="001C3E70" w:rsidP="001C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169" w:type="dxa"/>
          </w:tcPr>
          <w:p w:rsidR="001C3E70" w:rsidRPr="001C3E70" w:rsidRDefault="001C3E70" w:rsidP="001C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7E63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152" w:type="dxa"/>
          </w:tcPr>
          <w:p w:rsidR="001C3E70" w:rsidRPr="001C3E70" w:rsidRDefault="001C3E70" w:rsidP="001C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w postępowaniu uzupełniającym</w:t>
            </w:r>
          </w:p>
        </w:tc>
      </w:tr>
      <w:tr w:rsidR="007E631D" w:rsidRPr="001C3E70" w:rsidTr="00A42763">
        <w:tc>
          <w:tcPr>
            <w:tcW w:w="603" w:type="dxa"/>
          </w:tcPr>
          <w:p w:rsidR="007E631D" w:rsidRPr="001C3E70" w:rsidRDefault="007E631D" w:rsidP="007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7E631D" w:rsidRPr="001C3E70" w:rsidRDefault="007E631D" w:rsidP="007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 xml:space="preserve">Składanie wniosków o przyjęcie do szkoły podstawowej wraz z dokumentami potwierdzającymi spełnienie przez kandydata warunków lub kryteriów branych pod uwagę w postępowaniu </w:t>
            </w:r>
          </w:p>
        </w:tc>
        <w:tc>
          <w:tcPr>
            <w:tcW w:w="2169" w:type="dxa"/>
          </w:tcPr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od 0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31D" w:rsidRPr="001C3E70" w:rsidTr="00A42763">
        <w:tc>
          <w:tcPr>
            <w:tcW w:w="603" w:type="dxa"/>
          </w:tcPr>
          <w:p w:rsidR="007E631D" w:rsidRPr="001C3E70" w:rsidRDefault="007E631D" w:rsidP="007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7E631D" w:rsidRPr="001C3E70" w:rsidRDefault="007E631D" w:rsidP="007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</w:t>
            </w:r>
          </w:p>
        </w:tc>
        <w:tc>
          <w:tcPr>
            <w:tcW w:w="2169" w:type="dxa"/>
          </w:tcPr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od 2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26.04.2024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od  1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do  1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31D" w:rsidRPr="001C3E70" w:rsidTr="00A42763">
        <w:tc>
          <w:tcPr>
            <w:tcW w:w="603" w:type="dxa"/>
          </w:tcPr>
          <w:p w:rsidR="007E631D" w:rsidRPr="001C3E70" w:rsidRDefault="007E631D" w:rsidP="007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7E631D" w:rsidRPr="001C3E70" w:rsidRDefault="007E631D" w:rsidP="007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   zakwalifikowanych i kandydatów niezakwalifikowanych</w:t>
            </w:r>
          </w:p>
        </w:tc>
        <w:tc>
          <w:tcPr>
            <w:tcW w:w="2169" w:type="dxa"/>
          </w:tcPr>
          <w:p w:rsidR="007E631D" w:rsidRPr="007E631D" w:rsidRDefault="001A0076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  <w:r w:rsidR="007E631D"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63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7E631D" w:rsidRPr="007E631D" w:rsidRDefault="001A0076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31D" w:rsidRPr="007E631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1D" w:rsidRPr="001C3E70" w:rsidTr="00A42763">
        <w:tc>
          <w:tcPr>
            <w:tcW w:w="603" w:type="dxa"/>
          </w:tcPr>
          <w:p w:rsidR="007E631D" w:rsidRPr="001C3E70" w:rsidRDefault="007E631D" w:rsidP="007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6" w:type="dxa"/>
          </w:tcPr>
          <w:p w:rsidR="007E631D" w:rsidRPr="001C3E70" w:rsidRDefault="007E631D" w:rsidP="007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szkoły podstawowej w postaci pisemnego oświadczenia</w:t>
            </w:r>
          </w:p>
        </w:tc>
        <w:tc>
          <w:tcPr>
            <w:tcW w:w="2169" w:type="dxa"/>
          </w:tcPr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 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do  1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do  2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31D" w:rsidRPr="001C3E70" w:rsidTr="00A42763">
        <w:tc>
          <w:tcPr>
            <w:tcW w:w="603" w:type="dxa"/>
          </w:tcPr>
          <w:p w:rsidR="007E631D" w:rsidRPr="001C3E70" w:rsidRDefault="007E631D" w:rsidP="007E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6" w:type="dxa"/>
          </w:tcPr>
          <w:p w:rsidR="007E631D" w:rsidRPr="001C3E70" w:rsidRDefault="007E631D" w:rsidP="007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7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69" w:type="dxa"/>
          </w:tcPr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631D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1A0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1D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1A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31D" w:rsidRPr="007E631D" w:rsidRDefault="007E631D" w:rsidP="007E63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1D" w:rsidRPr="001C3E70" w:rsidTr="00A4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31D" w:rsidRPr="001C3E70" w:rsidRDefault="007E631D" w:rsidP="007E631D">
            <w:pPr>
              <w:pStyle w:val="Style3"/>
              <w:widowControl/>
              <w:spacing w:line="276" w:lineRule="auto"/>
              <w:rPr>
                <w:rStyle w:val="FontStyle12"/>
                <w:color w:val="auto"/>
                <w:sz w:val="24"/>
                <w:szCs w:val="24"/>
              </w:rPr>
            </w:pPr>
            <w:r w:rsidRPr="001C3E7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31D" w:rsidRPr="001C3E70" w:rsidRDefault="007E631D" w:rsidP="007E631D">
            <w:pPr>
              <w:pStyle w:val="Style6"/>
              <w:widowControl/>
              <w:spacing w:line="276" w:lineRule="auto"/>
              <w:ind w:firstLine="29"/>
              <w:rPr>
                <w:rStyle w:val="FontStyle12"/>
                <w:color w:val="auto"/>
                <w:sz w:val="24"/>
                <w:szCs w:val="24"/>
              </w:rPr>
            </w:pPr>
            <w:r w:rsidRPr="001C3E70">
              <w:rPr>
                <w:rStyle w:val="FontStyle12"/>
                <w:color w:val="auto"/>
                <w:sz w:val="24"/>
                <w:szCs w:val="24"/>
              </w:rPr>
              <w:t>Składanie pisemnych wniosków o sporządzenie uzasadnienia odmowy przyjęcia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31D" w:rsidRPr="007E631D" w:rsidRDefault="007E631D" w:rsidP="007E631D">
            <w:pPr>
              <w:pStyle w:val="Style8"/>
              <w:spacing w:line="480" w:lineRule="auto"/>
              <w:ind w:left="10" w:firstLine="12"/>
              <w:rPr>
                <w:rFonts w:ascii="Times New Roman" w:hAnsi="Times New Roman" w:cs="Times New Roman"/>
                <w:b/>
                <w:sz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</w:rPr>
              <w:t>od 1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E631D">
              <w:rPr>
                <w:rFonts w:ascii="Times New Roman" w:hAnsi="Times New Roman" w:cs="Times New Roman"/>
                <w:b/>
                <w:sz w:val="24"/>
              </w:rPr>
              <w:t>.05.202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631D" w:rsidRPr="007E631D" w:rsidRDefault="007E631D" w:rsidP="007E631D">
            <w:pPr>
              <w:pStyle w:val="Style8"/>
              <w:spacing w:line="480" w:lineRule="auto"/>
              <w:ind w:firstLine="22"/>
              <w:rPr>
                <w:rFonts w:ascii="Times New Roman" w:hAnsi="Times New Roman" w:cs="Times New Roman"/>
                <w:b/>
                <w:sz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</w:rPr>
              <w:t xml:space="preserve">do 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7E631D">
              <w:rPr>
                <w:rFonts w:ascii="Times New Roman" w:hAnsi="Times New Roman" w:cs="Times New Roman"/>
                <w:b/>
                <w:sz w:val="24"/>
              </w:rPr>
              <w:t>.05.202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631D" w:rsidRPr="007E631D" w:rsidRDefault="007E631D" w:rsidP="007E631D">
            <w:pPr>
              <w:pStyle w:val="Style8"/>
              <w:spacing w:line="317" w:lineRule="exact"/>
              <w:ind w:firstLine="2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31D" w:rsidRPr="007E631D" w:rsidRDefault="007E631D" w:rsidP="007E631D">
            <w:pPr>
              <w:pStyle w:val="Style8"/>
              <w:spacing w:line="317" w:lineRule="exact"/>
              <w:ind w:firstLine="22"/>
              <w:jc w:val="center"/>
              <w:rPr>
                <w:rFonts w:ascii="Times New Roman" w:hAnsi="Times New Roman" w:cs="Times New Roman"/>
                <w:sz w:val="24"/>
              </w:rPr>
            </w:pPr>
            <w:r w:rsidRPr="007E631D">
              <w:rPr>
                <w:rFonts w:ascii="Times New Roman" w:hAnsi="Times New Roman" w:cs="Times New Roman"/>
                <w:sz w:val="24"/>
              </w:rPr>
              <w:t>--------</w:t>
            </w:r>
          </w:p>
        </w:tc>
      </w:tr>
      <w:tr w:rsidR="007E631D" w:rsidRPr="001C3E70" w:rsidTr="00A4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31D" w:rsidRPr="001C3E70" w:rsidRDefault="007E631D" w:rsidP="007E631D">
            <w:pPr>
              <w:pStyle w:val="Style3"/>
              <w:widowControl/>
              <w:spacing w:line="276" w:lineRule="auto"/>
              <w:rPr>
                <w:rStyle w:val="FontStyle12"/>
                <w:color w:val="auto"/>
                <w:sz w:val="24"/>
                <w:szCs w:val="24"/>
              </w:rPr>
            </w:pPr>
            <w:r w:rsidRPr="001C3E7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31D" w:rsidRPr="001C3E70" w:rsidRDefault="007E631D" w:rsidP="007E631D">
            <w:pPr>
              <w:pStyle w:val="Style6"/>
              <w:widowControl/>
              <w:spacing w:line="276" w:lineRule="auto"/>
              <w:ind w:firstLine="29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1C3E70">
              <w:rPr>
                <w:rStyle w:val="FontStyle12"/>
                <w:color w:val="auto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31D" w:rsidRPr="007E631D" w:rsidRDefault="007E631D" w:rsidP="007E631D">
            <w:pPr>
              <w:pStyle w:val="Style8"/>
              <w:spacing w:line="480" w:lineRule="auto"/>
              <w:ind w:firstLine="22"/>
              <w:rPr>
                <w:rFonts w:ascii="Times New Roman" w:hAnsi="Times New Roman" w:cs="Times New Roman"/>
                <w:b/>
                <w:sz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</w:rPr>
              <w:t>od 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7E631D">
              <w:rPr>
                <w:rFonts w:ascii="Times New Roman" w:hAnsi="Times New Roman" w:cs="Times New Roman"/>
                <w:b/>
                <w:sz w:val="24"/>
              </w:rPr>
              <w:t>.05.202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631D" w:rsidRPr="007E631D" w:rsidRDefault="007E631D" w:rsidP="007E631D">
            <w:pPr>
              <w:pStyle w:val="Style8"/>
              <w:spacing w:line="480" w:lineRule="auto"/>
              <w:ind w:firstLine="22"/>
              <w:rPr>
                <w:rFonts w:ascii="Times New Roman" w:hAnsi="Times New Roman" w:cs="Times New Roman"/>
                <w:b/>
                <w:sz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</w:rPr>
              <w:t>do 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E631D">
              <w:rPr>
                <w:rFonts w:ascii="Times New Roman" w:hAnsi="Times New Roman" w:cs="Times New Roman"/>
                <w:b/>
                <w:sz w:val="24"/>
              </w:rPr>
              <w:t>.05.202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31D" w:rsidRPr="007E631D" w:rsidRDefault="007E631D" w:rsidP="007E631D">
            <w:pPr>
              <w:pStyle w:val="Style8"/>
              <w:spacing w:line="317" w:lineRule="exact"/>
              <w:ind w:firstLine="22"/>
              <w:rPr>
                <w:rFonts w:ascii="Times New Roman" w:hAnsi="Times New Roman" w:cs="Times New Roman"/>
                <w:sz w:val="24"/>
              </w:rPr>
            </w:pPr>
            <w:r w:rsidRPr="007E631D">
              <w:rPr>
                <w:rFonts w:ascii="Times New Roman" w:hAnsi="Times New Roman" w:cs="Times New Roman"/>
                <w:sz w:val="24"/>
              </w:rPr>
              <w:t xml:space="preserve">            --------</w:t>
            </w:r>
          </w:p>
        </w:tc>
      </w:tr>
      <w:tr w:rsidR="007E631D" w:rsidRPr="001C3E70" w:rsidTr="00A4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31D" w:rsidRPr="001C3E70" w:rsidRDefault="007E631D" w:rsidP="007E631D">
            <w:pPr>
              <w:pStyle w:val="Style3"/>
              <w:widowControl/>
              <w:spacing w:line="276" w:lineRule="auto"/>
              <w:ind w:left="-266" w:firstLine="46"/>
              <w:rPr>
                <w:rStyle w:val="FontStyle12"/>
                <w:color w:val="auto"/>
                <w:sz w:val="24"/>
                <w:szCs w:val="24"/>
              </w:rPr>
            </w:pPr>
            <w:r w:rsidRPr="001C3E7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6.  8.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31D" w:rsidRPr="001C3E70" w:rsidRDefault="007E631D" w:rsidP="007E631D">
            <w:pPr>
              <w:pStyle w:val="Style6"/>
              <w:widowControl/>
              <w:spacing w:line="276" w:lineRule="auto"/>
              <w:ind w:firstLine="7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1C3E70">
              <w:rPr>
                <w:rStyle w:val="FontStyle12"/>
                <w:color w:val="auto"/>
                <w:sz w:val="24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31D" w:rsidRPr="007E631D" w:rsidRDefault="007E631D" w:rsidP="007E631D">
            <w:pPr>
              <w:pStyle w:val="Style8"/>
              <w:spacing w:line="480" w:lineRule="auto"/>
              <w:ind w:firstLine="22"/>
              <w:rPr>
                <w:rFonts w:ascii="Times New Roman" w:hAnsi="Times New Roman" w:cs="Times New Roman"/>
                <w:b/>
                <w:sz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</w:rPr>
              <w:t>od 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E631D">
              <w:rPr>
                <w:rFonts w:ascii="Times New Roman" w:hAnsi="Times New Roman" w:cs="Times New Roman"/>
                <w:b/>
                <w:sz w:val="24"/>
              </w:rPr>
              <w:t>.05.202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631D" w:rsidRPr="007E631D" w:rsidRDefault="00E04DCB" w:rsidP="007E631D">
            <w:pPr>
              <w:pStyle w:val="Style8"/>
              <w:spacing w:line="480" w:lineRule="auto"/>
              <w:ind w:firstLine="2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</w:t>
            </w:r>
            <w:bookmarkStart w:id="0" w:name="_GoBack"/>
            <w:bookmarkEnd w:id="0"/>
            <w:r w:rsidR="007E631D" w:rsidRPr="007E631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03.06</w:t>
            </w:r>
            <w:r w:rsidR="007E631D" w:rsidRPr="007E631D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E631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631D" w:rsidRPr="007E631D" w:rsidRDefault="007E631D" w:rsidP="007E631D">
            <w:pPr>
              <w:pStyle w:val="Style8"/>
              <w:spacing w:line="480" w:lineRule="auto"/>
              <w:ind w:right="670" w:firstLine="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31D" w:rsidRPr="007E631D" w:rsidRDefault="007E631D" w:rsidP="007E631D">
            <w:pPr>
              <w:pStyle w:val="Style8"/>
              <w:spacing w:line="317" w:lineRule="exact"/>
              <w:ind w:right="670" w:firstLine="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631D" w:rsidRPr="007E631D" w:rsidRDefault="007E631D" w:rsidP="007E631D">
            <w:pPr>
              <w:pStyle w:val="Style8"/>
              <w:spacing w:line="317" w:lineRule="exact"/>
              <w:ind w:right="670" w:firstLine="7"/>
              <w:jc w:val="center"/>
              <w:rPr>
                <w:rFonts w:ascii="Times New Roman" w:hAnsi="Times New Roman" w:cs="Times New Roman"/>
                <w:sz w:val="24"/>
              </w:rPr>
            </w:pPr>
            <w:r w:rsidRPr="007E631D">
              <w:rPr>
                <w:rFonts w:ascii="Times New Roman" w:hAnsi="Times New Roman" w:cs="Times New Roman"/>
                <w:sz w:val="24"/>
              </w:rPr>
              <w:t xml:space="preserve">         --------</w:t>
            </w:r>
          </w:p>
        </w:tc>
      </w:tr>
      <w:tr w:rsidR="007E631D" w:rsidRPr="001C3E70" w:rsidTr="00A4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31D" w:rsidRPr="001C3E70" w:rsidRDefault="007E631D" w:rsidP="007E631D">
            <w:pPr>
              <w:pStyle w:val="Style3"/>
              <w:widowControl/>
              <w:spacing w:line="276" w:lineRule="auto"/>
              <w:rPr>
                <w:rStyle w:val="FontStyle12"/>
                <w:color w:val="auto"/>
                <w:sz w:val="24"/>
                <w:szCs w:val="24"/>
              </w:rPr>
            </w:pPr>
            <w:r w:rsidRPr="001C3E7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31D" w:rsidRPr="001C3E70" w:rsidRDefault="007E631D" w:rsidP="007E631D">
            <w:pPr>
              <w:pStyle w:val="Style6"/>
              <w:widowControl/>
              <w:spacing w:line="276" w:lineRule="auto"/>
              <w:ind w:hanging="14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1C3E70">
              <w:rPr>
                <w:rStyle w:val="FontStyle12"/>
                <w:color w:val="auto"/>
                <w:sz w:val="24"/>
                <w:szCs w:val="24"/>
              </w:rPr>
              <w:t>Rozstrzygnięcie przez dyrektora odwołania od zajętego stanowiska przez komisji rekrutacyjną wyrażonego w pisemnym uzasadnieniu odmowy przyjęcia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31D" w:rsidRPr="007E631D" w:rsidRDefault="007E631D" w:rsidP="007E631D">
            <w:pPr>
              <w:pStyle w:val="Style8"/>
              <w:spacing w:line="480" w:lineRule="auto"/>
              <w:ind w:right="353"/>
              <w:rPr>
                <w:rFonts w:ascii="Times New Roman" w:hAnsi="Times New Roman" w:cs="Times New Roman"/>
                <w:b/>
                <w:sz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</w:rPr>
              <w:t>od 0</w:t>
            </w:r>
            <w:r w:rsidR="00AF676B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E631D">
              <w:rPr>
                <w:rFonts w:ascii="Times New Roman" w:hAnsi="Times New Roman" w:cs="Times New Roman"/>
                <w:b/>
                <w:sz w:val="24"/>
              </w:rPr>
              <w:t>.06.202</w:t>
            </w:r>
            <w:r w:rsidR="001A0076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631D" w:rsidRPr="007E631D" w:rsidRDefault="007E631D" w:rsidP="007E631D">
            <w:pPr>
              <w:pStyle w:val="Style8"/>
              <w:spacing w:line="480" w:lineRule="auto"/>
              <w:ind w:right="353"/>
              <w:rPr>
                <w:rFonts w:ascii="Times New Roman" w:hAnsi="Times New Roman" w:cs="Times New Roman"/>
                <w:b/>
                <w:sz w:val="24"/>
              </w:rPr>
            </w:pPr>
            <w:r w:rsidRPr="007E631D">
              <w:rPr>
                <w:rFonts w:ascii="Times New Roman" w:hAnsi="Times New Roman" w:cs="Times New Roman"/>
                <w:b/>
                <w:sz w:val="24"/>
              </w:rPr>
              <w:t>do 0</w:t>
            </w:r>
            <w:r w:rsidR="00AF676B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E631D">
              <w:rPr>
                <w:rFonts w:ascii="Times New Roman" w:hAnsi="Times New Roman" w:cs="Times New Roman"/>
                <w:b/>
                <w:sz w:val="24"/>
              </w:rPr>
              <w:t>.06.202</w:t>
            </w:r>
            <w:r w:rsidR="00AF676B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631D" w:rsidRPr="007E631D" w:rsidRDefault="007E631D" w:rsidP="007E631D">
            <w:pPr>
              <w:pStyle w:val="Style8"/>
              <w:spacing w:line="480" w:lineRule="auto"/>
              <w:ind w:right="35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31D" w:rsidRPr="007E631D" w:rsidRDefault="007E631D" w:rsidP="007E631D">
            <w:pPr>
              <w:pStyle w:val="Style8"/>
              <w:spacing w:line="324" w:lineRule="exact"/>
              <w:ind w:right="35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631D" w:rsidRPr="007E631D" w:rsidRDefault="007E631D" w:rsidP="007E631D">
            <w:pPr>
              <w:pStyle w:val="Style8"/>
              <w:spacing w:line="324" w:lineRule="exact"/>
              <w:ind w:right="353"/>
              <w:jc w:val="center"/>
              <w:rPr>
                <w:rFonts w:ascii="Times New Roman" w:hAnsi="Times New Roman" w:cs="Times New Roman"/>
                <w:sz w:val="24"/>
              </w:rPr>
            </w:pPr>
            <w:r w:rsidRPr="007E631D">
              <w:rPr>
                <w:rFonts w:ascii="Times New Roman" w:hAnsi="Times New Roman" w:cs="Times New Roman"/>
                <w:sz w:val="24"/>
              </w:rPr>
              <w:t xml:space="preserve">   ---------</w:t>
            </w:r>
          </w:p>
        </w:tc>
      </w:tr>
    </w:tbl>
    <w:p w:rsidR="001C3E70" w:rsidRPr="00A42763" w:rsidRDefault="001C3E70" w:rsidP="00A4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F02" w:rsidRPr="00FD7955" w:rsidRDefault="002049B9" w:rsidP="00A96E3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="00CC3FC8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 kończy się z ostatnim dniem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 sierpnia roku szkolnego</w:t>
      </w:r>
      <w:r w:rsidR="00CC3FC8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 poprzedza kolejny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szkolny, na który jest przeprowadzane postępowanie rekrutacyjne. Postępowanie uzupełniające przeprowadza się na zasadach określonych </w:t>
      </w:r>
      <w:r w:rsidR="00E348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rozdziale.</w:t>
      </w:r>
    </w:p>
    <w:p w:rsidR="00E34896" w:rsidRPr="00A96E3B" w:rsidRDefault="00E34896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  <w:r w:rsidR="00E34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Wymagana dokumentacja na potrzeby rekrutacji</w:t>
      </w:r>
    </w:p>
    <w:p w:rsidR="00154F02" w:rsidRPr="00A96E3B" w:rsidRDefault="00154F02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E34896" w:rsidRPr="00A96E3B" w:rsidRDefault="00E34896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147DBD" w:rsidP="00A96E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jest złożenie zgłoszenia lub wniosku 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przyjęcie do szkoły wraz z wymaganymi załącznikami.</w:t>
      </w:r>
    </w:p>
    <w:p w:rsidR="002049B9" w:rsidRPr="00A96E3B" w:rsidRDefault="002049B9" w:rsidP="00A96E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lub wniosek pobiera się bezpośrednio w sekretariacie sz</w:t>
      </w:r>
      <w:r w:rsidR="00485473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koły lub ze strony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2049B9" w:rsidRPr="00A96E3B" w:rsidRDefault="002049B9" w:rsidP="00A96E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zgłoszenie lub wniosek s</w:t>
      </w:r>
      <w:r w:rsidR="00485473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kłada się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do dyrektora szkoły</w:t>
      </w:r>
      <w:r w:rsidR="00485473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szkoły                              w określonym terminie.</w:t>
      </w:r>
    </w:p>
    <w:p w:rsidR="002049B9" w:rsidRPr="00A96E3B" w:rsidRDefault="00040BD4" w:rsidP="00A96E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przyjęcia</w:t>
      </w:r>
      <w:r w:rsidR="002049B9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spoza obwodu: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3664"/>
        <w:gridCol w:w="1434"/>
        <w:gridCol w:w="3001"/>
      </w:tblGrid>
      <w:tr w:rsidR="002049B9" w:rsidRPr="00A96E3B" w:rsidTr="000229E9">
        <w:tc>
          <w:tcPr>
            <w:tcW w:w="603" w:type="dxa"/>
            <w:vAlign w:val="center"/>
          </w:tcPr>
          <w:p w:rsidR="002049B9" w:rsidRPr="00A96E3B" w:rsidRDefault="002049B9" w:rsidP="00A96E3B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05" w:type="dxa"/>
            <w:vAlign w:val="center"/>
          </w:tcPr>
          <w:p w:rsidR="002049B9" w:rsidRPr="00A96E3B" w:rsidRDefault="002049B9" w:rsidP="00A96E3B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436" w:type="dxa"/>
            <w:vAlign w:val="center"/>
          </w:tcPr>
          <w:p w:rsidR="002049B9" w:rsidRPr="00A96E3B" w:rsidRDefault="002049B9" w:rsidP="00A96E3B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3084" w:type="dxa"/>
            <w:vAlign w:val="center"/>
          </w:tcPr>
          <w:p w:rsidR="002049B9" w:rsidRPr="00A96E3B" w:rsidRDefault="002049B9" w:rsidP="00A96E3B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DOKUMENTY NIEZBĘDNE </w:t>
            </w:r>
            <w:r w:rsidR="00E34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POTWIERDZENIA KRYTERIÓW</w:t>
            </w:r>
          </w:p>
        </w:tc>
      </w:tr>
      <w:tr w:rsidR="002049B9" w:rsidRPr="00A96E3B" w:rsidTr="000229E9">
        <w:tc>
          <w:tcPr>
            <w:tcW w:w="603" w:type="dxa"/>
          </w:tcPr>
          <w:p w:rsidR="002049B9" w:rsidRPr="00A96E3B" w:rsidRDefault="002049B9" w:rsidP="00A96E3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5" w:type="dxa"/>
          </w:tcPr>
          <w:p w:rsidR="002049B9" w:rsidRPr="00A96E3B" w:rsidRDefault="002049B9" w:rsidP="00A96E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do klasy pierwszej szkoły podstawowej uczęszczał do oddziału przedszkolnego w szkole podstawowej lub przedszkola wchodzącego w skład zespołu szkół.</w:t>
            </w:r>
          </w:p>
        </w:tc>
        <w:tc>
          <w:tcPr>
            <w:tcW w:w="1436" w:type="dxa"/>
          </w:tcPr>
          <w:p w:rsidR="002049B9" w:rsidRPr="00A96E3B" w:rsidRDefault="00154F02" w:rsidP="00A96E3B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4" w:type="dxa"/>
            <w:vMerge w:val="restart"/>
          </w:tcPr>
          <w:p w:rsidR="002049B9" w:rsidRPr="00A96E3B" w:rsidRDefault="002049B9" w:rsidP="00FD79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Spełnienie kryterium potwierdza dyrektor </w:t>
            </w:r>
            <w:r w:rsidR="00FD7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dokumentacji będącej w posiadaniu danej jednostki.</w:t>
            </w:r>
          </w:p>
        </w:tc>
      </w:tr>
      <w:tr w:rsidR="002049B9" w:rsidRPr="00A96E3B" w:rsidTr="000229E9">
        <w:tc>
          <w:tcPr>
            <w:tcW w:w="603" w:type="dxa"/>
          </w:tcPr>
          <w:p w:rsidR="002049B9" w:rsidRPr="00A96E3B" w:rsidRDefault="002049B9" w:rsidP="00A96E3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5" w:type="dxa"/>
          </w:tcPr>
          <w:p w:rsidR="002049B9" w:rsidRPr="00A96E3B" w:rsidRDefault="002049B9" w:rsidP="00A96E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Rodzeństwo kandydata spełnia obowiązek szkolny/ roczne przygotowanie przedszkolne </w:t>
            </w:r>
            <w:r w:rsidR="00FD7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podstawowej</w:t>
            </w:r>
            <w:r w:rsidR="00FD7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/zespole szkół</w:t>
            </w: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której kandydat ubiega się o przyjęcie.</w:t>
            </w:r>
          </w:p>
        </w:tc>
        <w:tc>
          <w:tcPr>
            <w:tcW w:w="1436" w:type="dxa"/>
          </w:tcPr>
          <w:p w:rsidR="002049B9" w:rsidRPr="00A96E3B" w:rsidRDefault="00154F02" w:rsidP="00A96E3B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84" w:type="dxa"/>
            <w:vMerge/>
          </w:tcPr>
          <w:p w:rsidR="002049B9" w:rsidRPr="00A96E3B" w:rsidRDefault="002049B9" w:rsidP="00A96E3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49B9" w:rsidRPr="00A96E3B" w:rsidTr="000229E9">
        <w:tc>
          <w:tcPr>
            <w:tcW w:w="603" w:type="dxa"/>
          </w:tcPr>
          <w:p w:rsidR="002049B9" w:rsidRPr="00A96E3B" w:rsidRDefault="002049B9" w:rsidP="00A96E3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5" w:type="dxa"/>
          </w:tcPr>
          <w:p w:rsidR="002049B9" w:rsidRPr="00A96E3B" w:rsidRDefault="002049B9" w:rsidP="00A96E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lub jeden z rodziców kandydata pracuje w miejscowości należącej do obwodu danej szkoły</w:t>
            </w:r>
          </w:p>
          <w:p w:rsidR="002049B9" w:rsidRPr="00A96E3B" w:rsidRDefault="002049B9" w:rsidP="00A96E3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podstawowej.</w:t>
            </w:r>
          </w:p>
        </w:tc>
        <w:tc>
          <w:tcPr>
            <w:tcW w:w="1436" w:type="dxa"/>
          </w:tcPr>
          <w:p w:rsidR="002049B9" w:rsidRPr="00A96E3B" w:rsidRDefault="00154F02" w:rsidP="00A96E3B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4" w:type="dxa"/>
          </w:tcPr>
          <w:p w:rsidR="002049B9" w:rsidRPr="00A96E3B" w:rsidRDefault="002049B9" w:rsidP="00A96E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</w:t>
            </w:r>
            <w:r w:rsidR="00FD7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rodzica potwierdzające miejsce</w:t>
            </w:r>
          </w:p>
          <w:p w:rsidR="002049B9" w:rsidRPr="00A96E3B" w:rsidRDefault="002049B9" w:rsidP="00A96E3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 pracy.</w:t>
            </w:r>
          </w:p>
        </w:tc>
      </w:tr>
      <w:tr w:rsidR="002049B9" w:rsidRPr="00A96E3B" w:rsidTr="000229E9">
        <w:tc>
          <w:tcPr>
            <w:tcW w:w="603" w:type="dxa"/>
          </w:tcPr>
          <w:p w:rsidR="002049B9" w:rsidRPr="00A96E3B" w:rsidRDefault="002049B9" w:rsidP="00A96E3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5" w:type="dxa"/>
          </w:tcPr>
          <w:p w:rsidR="002049B9" w:rsidRPr="00A96E3B" w:rsidRDefault="002049B9" w:rsidP="00FD79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obwodzie szkoły podstawowej zamieszkują krewni kandydata (np. </w:t>
            </w:r>
            <w:r w:rsidR="00FD7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dziadkowie</w:t>
            </w: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wspierający rodziców/opiekunów prawnych w</w:t>
            </w:r>
          </w:p>
          <w:p w:rsidR="002049B9" w:rsidRPr="00A96E3B" w:rsidRDefault="002049B9" w:rsidP="00A96E3B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zapewnieniu mu należytej opieki.</w:t>
            </w:r>
          </w:p>
        </w:tc>
        <w:tc>
          <w:tcPr>
            <w:tcW w:w="1436" w:type="dxa"/>
          </w:tcPr>
          <w:p w:rsidR="002049B9" w:rsidRPr="00A96E3B" w:rsidRDefault="002049B9" w:rsidP="00A96E3B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84" w:type="dxa"/>
          </w:tcPr>
          <w:p w:rsidR="002049B9" w:rsidRPr="00A96E3B" w:rsidRDefault="002049B9" w:rsidP="00A96E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</w:t>
            </w:r>
            <w:r w:rsidR="00FD7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96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miejscu zamieszkania krewnych kandydata.</w:t>
            </w:r>
          </w:p>
        </w:tc>
      </w:tr>
      <w:tr w:rsidR="00FD7955" w:rsidRPr="00A96E3B" w:rsidTr="009154B5">
        <w:tc>
          <w:tcPr>
            <w:tcW w:w="8928" w:type="dxa"/>
            <w:gridSpan w:val="4"/>
          </w:tcPr>
          <w:p w:rsidR="00FD7955" w:rsidRDefault="00FD7955" w:rsidP="00FD7955">
            <w:pPr>
              <w:spacing w:line="360" w:lineRule="auto"/>
              <w:ind w:left="349" w:hanging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   zgodnie z art. 150 ust. 6 ustawy prawo oświatowe, oświadczenie jest wymagane,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jako potwierdzające spełnianie przez kandydata kryteriów rekrutacyjnych, składa się pod rygorem odpowiedzialności karnej za składanie fałszywych zeznań. Składający jest zobowiązany do zawarcia w nim klauzuli następującej treści: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„Jestem świadomy odpowiedzialności karnej za złożenie fałszywego oświadczenia”. </w:t>
            </w:r>
          </w:p>
          <w:p w:rsidR="00FD7955" w:rsidRPr="00FD7955" w:rsidRDefault="00FD7955" w:rsidP="00FD7955">
            <w:pPr>
              <w:spacing w:line="36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ta zastępuje pouczenie organu o odpowiedzialności karnej za składanie fałszywych zeznań.</w:t>
            </w:r>
          </w:p>
        </w:tc>
      </w:tr>
    </w:tbl>
    <w:p w:rsidR="002049B9" w:rsidRPr="00A96E3B" w:rsidRDefault="002049B9" w:rsidP="00A96E3B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BD4" w:rsidRDefault="002049B9" w:rsidP="00A96E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</w:t>
      </w:r>
      <w:r w:rsidR="00BF49A3"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Rekrutacyjnej </w:t>
      </w:r>
      <w:r w:rsid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>prosi</w:t>
      </w:r>
      <w:r w:rsidR="00BF49A3"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F02"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</w:t>
      </w:r>
      <w:r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opiekunów </w:t>
      </w:r>
      <w:r w:rsidR="00600B1A"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przedłożenie dokumentów</w:t>
      </w:r>
      <w:r w:rsidR="00BF49A3"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spełnianie kryteriów kwalifikacyjnych zaznaczonych we w</w:t>
      </w:r>
      <w:r w:rsidR="00BF49A3"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niosku. </w:t>
      </w:r>
    </w:p>
    <w:p w:rsidR="002049B9" w:rsidRDefault="002049B9" w:rsidP="00A96E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przedłożenia</w:t>
      </w:r>
      <w:r w:rsidR="00FD0B46"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</w:t>
      </w:r>
      <w:r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</w:t>
      </w:r>
      <w:r w:rsidR="00FD0B46"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>entów</w:t>
      </w:r>
      <w:r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równoznaczna z rezygnacją z udziału </w:t>
      </w:r>
      <w:r w:rsidR="00820A87"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BD4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rekrutacji.</w:t>
      </w:r>
    </w:p>
    <w:p w:rsidR="007E631D" w:rsidRDefault="007E631D" w:rsidP="007E63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31D" w:rsidRDefault="007E631D" w:rsidP="007E63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31D" w:rsidRDefault="007E631D" w:rsidP="007E63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31D" w:rsidRPr="007E631D" w:rsidRDefault="007E631D" w:rsidP="007E63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49B9" w:rsidRPr="00A96E3B" w:rsidRDefault="002049B9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600B1A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E34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2049B9"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  odwoławcza</w:t>
      </w: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2049B9" w:rsidRPr="00A96E3B" w:rsidRDefault="002049B9" w:rsidP="00A96E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podania do publicznej wiadomości listy kand</w:t>
      </w:r>
      <w:r w:rsidR="00CC3FC8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ydatów przyjętych </w:t>
      </w:r>
      <w:r w:rsidR="00CC3FC8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nieprzyjętych, rodzic lub prawny opiekun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wystąpić do Komisji Rekrutacyjnej </w:t>
      </w:r>
      <w:r w:rsidR="00820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pisemnym wnioskiem o </w:t>
      </w:r>
      <w:r w:rsidR="00CC3FC8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uzasadnienie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odmowy przyjęcia dziecka do klasy pierwszej.</w:t>
      </w:r>
    </w:p>
    <w:p w:rsidR="002049B9" w:rsidRPr="00A96E3B" w:rsidRDefault="002049B9" w:rsidP="00A96E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Komisja Rekrutacyjna w terminie 5 dni od</w:t>
      </w:r>
      <w:r w:rsidR="00600B1A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wystąpienia </w:t>
      </w:r>
      <w:r w:rsidR="00600B1A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takim</w:t>
      </w:r>
      <w:r w:rsidR="00CC3FC8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="00600B1A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49B9" w:rsidRPr="00A96E3B" w:rsidRDefault="002049B9" w:rsidP="00A96E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prawny opiekun kandydata, w terminie 7 dni od dnia otrzymania uzasadnienia może wnieść do dyrektora szkoły odwołanie od rozstrzygnięcia Ko</w:t>
      </w:r>
      <w:r w:rsidR="00E34896">
        <w:rPr>
          <w:rFonts w:ascii="Times New Roman" w:eastAsia="Times New Roman" w:hAnsi="Times New Roman" w:cs="Times New Roman"/>
          <w:sz w:val="24"/>
          <w:szCs w:val="24"/>
          <w:lang w:eastAsia="pl-PL"/>
        </w:rPr>
        <w:t>misji Rekrutacyjnej. Wówczas obowiązuje</w:t>
      </w:r>
      <w:r w:rsidR="00CC3FC8"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pisemna.</w:t>
      </w:r>
    </w:p>
    <w:p w:rsidR="002049B9" w:rsidRPr="00A96E3B" w:rsidRDefault="002049B9" w:rsidP="00A96E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 </w:t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otrzymania odwołania.</w:t>
      </w:r>
    </w:p>
    <w:p w:rsidR="002049B9" w:rsidRPr="00A96E3B" w:rsidRDefault="002049B9" w:rsidP="00A96E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służy skarga do sądu administracyjnego.</w:t>
      </w:r>
    </w:p>
    <w:p w:rsidR="002049B9" w:rsidRDefault="002049B9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34896" w:rsidRPr="00A96E3B" w:rsidRDefault="00E34896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  <w:r w:rsidR="00600B1A"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przejściowe i postanowienia końcowe</w:t>
      </w:r>
    </w:p>
    <w:p w:rsidR="00154F02" w:rsidRPr="00A96E3B" w:rsidRDefault="00154F02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9B9" w:rsidRPr="00A96E3B" w:rsidRDefault="002049B9" w:rsidP="00A96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049B9" w:rsidRPr="00A96E3B" w:rsidRDefault="002049B9" w:rsidP="00A96E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Regulaminu wprowadzane są na zasadach obowiązujących przy jego wprowadzeniu.</w:t>
      </w:r>
    </w:p>
    <w:p w:rsidR="002049B9" w:rsidRPr="00A96E3B" w:rsidRDefault="002049B9" w:rsidP="00A96E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obowiązuje z dniem wydania Zarządzenia Dyrektora szkoły </w:t>
      </w:r>
      <w:r w:rsidR="00727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o jego   wprowadzeniu.</w:t>
      </w:r>
    </w:p>
    <w:p w:rsidR="002049B9" w:rsidRPr="00A96E3B" w:rsidRDefault="002049B9" w:rsidP="00A96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E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A14" w:rsidRPr="00A96E3B" w:rsidRDefault="00F26A14" w:rsidP="00A96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6A14" w:rsidRPr="00A96E3B" w:rsidSect="008E3F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73B" w:rsidRDefault="009F173B" w:rsidP="00FD7955">
      <w:pPr>
        <w:spacing w:after="0" w:line="240" w:lineRule="auto"/>
      </w:pPr>
      <w:r>
        <w:separator/>
      </w:r>
    </w:p>
  </w:endnote>
  <w:endnote w:type="continuationSeparator" w:id="0">
    <w:p w:rsidR="009F173B" w:rsidRDefault="009F173B" w:rsidP="00FD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0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:rsidR="00FD7955" w:rsidRPr="00FD7955" w:rsidRDefault="00C73F4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FD795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D7955" w:rsidRPr="00FD795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D795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973B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D7955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FD7955" w:rsidRPr="00FD7955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="00FD7955" w:rsidRPr="00FD7955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FD7955" w:rsidRDefault="00FD7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73B" w:rsidRDefault="009F173B" w:rsidP="00FD7955">
      <w:pPr>
        <w:spacing w:after="0" w:line="240" w:lineRule="auto"/>
      </w:pPr>
      <w:r>
        <w:separator/>
      </w:r>
    </w:p>
  </w:footnote>
  <w:footnote w:type="continuationSeparator" w:id="0">
    <w:p w:rsidR="009F173B" w:rsidRDefault="009F173B" w:rsidP="00FD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9BC"/>
    <w:multiLevelType w:val="hybridMultilevel"/>
    <w:tmpl w:val="9B0A3482"/>
    <w:lvl w:ilvl="0" w:tplc="B532E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50268"/>
    <w:multiLevelType w:val="hybridMultilevel"/>
    <w:tmpl w:val="44363016"/>
    <w:lvl w:ilvl="0" w:tplc="27CC22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720F"/>
    <w:multiLevelType w:val="hybridMultilevel"/>
    <w:tmpl w:val="3030EF00"/>
    <w:lvl w:ilvl="0" w:tplc="7F8CC01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5E29"/>
    <w:multiLevelType w:val="multilevel"/>
    <w:tmpl w:val="24204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433019A"/>
    <w:multiLevelType w:val="hybridMultilevel"/>
    <w:tmpl w:val="154A35FE"/>
    <w:lvl w:ilvl="0" w:tplc="9860091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A1487"/>
    <w:multiLevelType w:val="hybridMultilevel"/>
    <w:tmpl w:val="1368F4A6"/>
    <w:lvl w:ilvl="0" w:tplc="2DECFC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6749"/>
    <w:multiLevelType w:val="hybridMultilevel"/>
    <w:tmpl w:val="2EB06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81476"/>
    <w:multiLevelType w:val="hybridMultilevel"/>
    <w:tmpl w:val="77822D26"/>
    <w:lvl w:ilvl="0" w:tplc="81B438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855A3"/>
    <w:multiLevelType w:val="hybridMultilevel"/>
    <w:tmpl w:val="1CAC7108"/>
    <w:lvl w:ilvl="0" w:tplc="81B438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E0690"/>
    <w:multiLevelType w:val="hybridMultilevel"/>
    <w:tmpl w:val="1FBA8DE2"/>
    <w:lvl w:ilvl="0" w:tplc="7BB8C97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876CE"/>
    <w:multiLevelType w:val="hybridMultilevel"/>
    <w:tmpl w:val="74824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E64FB"/>
    <w:multiLevelType w:val="hybridMultilevel"/>
    <w:tmpl w:val="0D7482B6"/>
    <w:lvl w:ilvl="0" w:tplc="1B0E2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754C4"/>
    <w:multiLevelType w:val="hybridMultilevel"/>
    <w:tmpl w:val="FDBCCF7A"/>
    <w:lvl w:ilvl="0" w:tplc="05EEC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1C3224"/>
    <w:multiLevelType w:val="hybridMultilevel"/>
    <w:tmpl w:val="25709EC8"/>
    <w:lvl w:ilvl="0" w:tplc="110C359A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87857E4"/>
    <w:multiLevelType w:val="hybridMultilevel"/>
    <w:tmpl w:val="24764DFC"/>
    <w:lvl w:ilvl="0" w:tplc="82EAE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B9"/>
    <w:rsid w:val="00040BD4"/>
    <w:rsid w:val="000B0B6C"/>
    <w:rsid w:val="000F3F78"/>
    <w:rsid w:val="00122D04"/>
    <w:rsid w:val="00147DBD"/>
    <w:rsid w:val="00154F02"/>
    <w:rsid w:val="00171FE2"/>
    <w:rsid w:val="0018590A"/>
    <w:rsid w:val="001A0076"/>
    <w:rsid w:val="001C3E70"/>
    <w:rsid w:val="001F7DFD"/>
    <w:rsid w:val="002049B9"/>
    <w:rsid w:val="002A65AC"/>
    <w:rsid w:val="002B3CD7"/>
    <w:rsid w:val="003973B8"/>
    <w:rsid w:val="003A3B9A"/>
    <w:rsid w:val="0046601A"/>
    <w:rsid w:val="00485473"/>
    <w:rsid w:val="004A136F"/>
    <w:rsid w:val="004F3EF8"/>
    <w:rsid w:val="0055133A"/>
    <w:rsid w:val="00600B1A"/>
    <w:rsid w:val="00617377"/>
    <w:rsid w:val="00637001"/>
    <w:rsid w:val="00643F8C"/>
    <w:rsid w:val="006501A5"/>
    <w:rsid w:val="00652204"/>
    <w:rsid w:val="006A0C09"/>
    <w:rsid w:val="006B22BF"/>
    <w:rsid w:val="00727AE6"/>
    <w:rsid w:val="007C2164"/>
    <w:rsid w:val="007E631D"/>
    <w:rsid w:val="00820A87"/>
    <w:rsid w:val="00821943"/>
    <w:rsid w:val="0086517C"/>
    <w:rsid w:val="00877596"/>
    <w:rsid w:val="008B729E"/>
    <w:rsid w:val="008C5D3F"/>
    <w:rsid w:val="008E0044"/>
    <w:rsid w:val="009C2C60"/>
    <w:rsid w:val="009F173B"/>
    <w:rsid w:val="009F3FC4"/>
    <w:rsid w:val="00A42763"/>
    <w:rsid w:val="00A61BD9"/>
    <w:rsid w:val="00A634E1"/>
    <w:rsid w:val="00A75323"/>
    <w:rsid w:val="00A96E3B"/>
    <w:rsid w:val="00AF676B"/>
    <w:rsid w:val="00BE3375"/>
    <w:rsid w:val="00BF49A3"/>
    <w:rsid w:val="00C73F49"/>
    <w:rsid w:val="00CC3FC8"/>
    <w:rsid w:val="00D0117C"/>
    <w:rsid w:val="00D128B4"/>
    <w:rsid w:val="00D21D8E"/>
    <w:rsid w:val="00DD35B0"/>
    <w:rsid w:val="00E04DCB"/>
    <w:rsid w:val="00E234AD"/>
    <w:rsid w:val="00E34896"/>
    <w:rsid w:val="00E65D16"/>
    <w:rsid w:val="00E90312"/>
    <w:rsid w:val="00ED0075"/>
    <w:rsid w:val="00F26A14"/>
    <w:rsid w:val="00FC2013"/>
    <w:rsid w:val="00FD0B46"/>
    <w:rsid w:val="00FD7955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8E8"/>
  <w15:docId w15:val="{F7DF48CA-5255-47BC-B58C-E4E1CDEF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9B9"/>
    <w:pPr>
      <w:ind w:left="720"/>
      <w:contextualSpacing/>
    </w:pPr>
  </w:style>
  <w:style w:type="table" w:styleId="Tabela-Siatka">
    <w:name w:val="Table Grid"/>
    <w:basedOn w:val="Standardowy"/>
    <w:uiPriority w:val="59"/>
    <w:rsid w:val="0020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0A87"/>
    <w:rPr>
      <w:color w:val="0000FF" w:themeColor="hyperlink"/>
      <w:u w:val="single"/>
    </w:rPr>
  </w:style>
  <w:style w:type="character" w:customStyle="1" w:styleId="FontStyle11">
    <w:name w:val="Font Style11"/>
    <w:rsid w:val="001C3E70"/>
    <w:rPr>
      <w:rFonts w:ascii="Calibri" w:hAnsi="Calibri" w:cs="Calibri"/>
      <w:color w:val="000000"/>
      <w:sz w:val="28"/>
      <w:szCs w:val="28"/>
    </w:rPr>
  </w:style>
  <w:style w:type="character" w:customStyle="1" w:styleId="FontStyle12">
    <w:name w:val="Font Style12"/>
    <w:rsid w:val="001C3E7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rsid w:val="001C3E7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4"/>
      <w:lang w:eastAsia="zh-CN"/>
    </w:rPr>
  </w:style>
  <w:style w:type="paragraph" w:customStyle="1" w:styleId="Style6">
    <w:name w:val="Style6"/>
    <w:basedOn w:val="Normalny"/>
    <w:rsid w:val="001C3E70"/>
    <w:pPr>
      <w:widowControl w:val="0"/>
      <w:suppressAutoHyphens/>
      <w:autoSpaceDE w:val="0"/>
      <w:spacing w:after="0" w:line="310" w:lineRule="exact"/>
      <w:jc w:val="both"/>
    </w:pPr>
    <w:rPr>
      <w:rFonts w:ascii="Calibri" w:eastAsia="Times New Roman" w:hAnsi="Calibri" w:cs="Calibri"/>
      <w:sz w:val="20"/>
      <w:szCs w:val="24"/>
      <w:lang w:eastAsia="zh-CN"/>
    </w:rPr>
  </w:style>
  <w:style w:type="paragraph" w:customStyle="1" w:styleId="Style8">
    <w:name w:val="Style8"/>
    <w:basedOn w:val="Normalny"/>
    <w:qFormat/>
    <w:rsid w:val="001C3E70"/>
    <w:pPr>
      <w:widowControl w:val="0"/>
      <w:suppressAutoHyphens/>
      <w:autoSpaceDE w:val="0"/>
      <w:spacing w:after="0" w:line="320" w:lineRule="exact"/>
    </w:pPr>
    <w:rPr>
      <w:rFonts w:ascii="Calibri" w:eastAsia="Times New Roman" w:hAnsi="Calibri" w:cs="Calibri"/>
      <w:sz w:val="20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D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955"/>
  </w:style>
  <w:style w:type="paragraph" w:styleId="Stopka">
    <w:name w:val="footer"/>
    <w:basedOn w:val="Normalny"/>
    <w:link w:val="StopkaZnak"/>
    <w:uiPriority w:val="99"/>
    <w:unhideWhenUsed/>
    <w:rsid w:val="00FD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955"/>
  </w:style>
  <w:style w:type="paragraph" w:styleId="Bezodstpw">
    <w:name w:val="No Spacing"/>
    <w:uiPriority w:val="1"/>
    <w:qFormat/>
    <w:rsid w:val="00A4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zezulin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3</cp:revision>
  <cp:lastPrinted>2023-02-03T11:03:00Z</cp:lastPrinted>
  <dcterms:created xsi:type="dcterms:W3CDTF">2024-01-29T08:01:00Z</dcterms:created>
  <dcterms:modified xsi:type="dcterms:W3CDTF">2024-03-04T10:46:00Z</dcterms:modified>
</cp:coreProperties>
</file>